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84D" w:rsidRDefault="0043184D" w:rsidP="00431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CHESEMON</w:t>
      </w:r>
      <w:r>
        <w:rPr>
          <w:rFonts w:ascii="Times New Roman" w:hAnsi="Times New Roman" w:cs="Times New Roman"/>
          <w:sz w:val="24"/>
          <w:szCs w:val="24"/>
        </w:rPr>
        <w:t xml:space="preserve">      (b.ca.1367)</w:t>
      </w:r>
    </w:p>
    <w:p w:rsidR="0043184D" w:rsidRDefault="0043184D" w:rsidP="00431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184D" w:rsidRDefault="0043184D" w:rsidP="00431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184D" w:rsidRDefault="0043184D" w:rsidP="00431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Mar.1397</w:t>
      </w:r>
      <w:r>
        <w:rPr>
          <w:rFonts w:ascii="Times New Roman" w:hAnsi="Times New Roman" w:cs="Times New Roman"/>
          <w:sz w:val="24"/>
          <w:szCs w:val="24"/>
        </w:rPr>
        <w:tab/>
        <w:t>He was at Wittingham Church, Northumberland, for a love day between</w:t>
      </w:r>
    </w:p>
    <w:p w:rsidR="0043184D" w:rsidRDefault="0043184D" w:rsidP="00431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Hazelrygg and John Swan. This happened on the same day that</w:t>
      </w:r>
    </w:p>
    <w:p w:rsidR="0043184D" w:rsidRDefault="0043184D" w:rsidP="00431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Heron(q.v.) was baptised in the same church.</w:t>
      </w:r>
    </w:p>
    <w:p w:rsidR="0043184D" w:rsidRDefault="0043184D" w:rsidP="00431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eCIPM 21-145)</w:t>
      </w:r>
    </w:p>
    <w:p w:rsidR="0043184D" w:rsidRDefault="0043184D" w:rsidP="00431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held in Newcastle-upon-Tyne Castle to</w:t>
      </w:r>
    </w:p>
    <w:p w:rsidR="0043184D" w:rsidRDefault="0043184D" w:rsidP="00431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prove the age of William Heron. He remembered the occasion for the above</w:t>
      </w:r>
    </w:p>
    <w:p w:rsidR="0043184D" w:rsidRDefault="0043184D" w:rsidP="00431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reason.  (ibid.)</w:t>
      </w:r>
    </w:p>
    <w:p w:rsidR="0043184D" w:rsidRDefault="0043184D" w:rsidP="00431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184D" w:rsidRDefault="0043184D" w:rsidP="00431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184D" w:rsidRDefault="0043184D" w:rsidP="00431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84D" w:rsidRDefault="0043184D" w:rsidP="00564E3C">
      <w:pPr>
        <w:spacing w:after="0" w:line="240" w:lineRule="auto"/>
      </w:pPr>
      <w:r>
        <w:separator/>
      </w:r>
    </w:p>
  </w:endnote>
  <w:endnote w:type="continuationSeparator" w:id="0">
    <w:p w:rsidR="0043184D" w:rsidRDefault="0043184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3184D">
      <w:rPr>
        <w:rFonts w:ascii="Times New Roman" w:hAnsi="Times New Roman" w:cs="Times New Roman"/>
        <w:noProof/>
        <w:sz w:val="24"/>
        <w:szCs w:val="24"/>
      </w:rPr>
      <w:t>14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84D" w:rsidRDefault="0043184D" w:rsidP="00564E3C">
      <w:pPr>
        <w:spacing w:after="0" w:line="240" w:lineRule="auto"/>
      </w:pPr>
      <w:r>
        <w:separator/>
      </w:r>
    </w:p>
  </w:footnote>
  <w:footnote w:type="continuationSeparator" w:id="0">
    <w:p w:rsidR="0043184D" w:rsidRDefault="0043184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4D"/>
    <w:rsid w:val="00372DC6"/>
    <w:rsid w:val="0043184D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98E2EB-DB98-4BDF-B48E-B509F455B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2015-12-14T21:05:00Z</dcterms:created>
  <dcterms:modified xsi:type="dcterms:W3CDTF">2015-12-14T21:05:00Z</dcterms:modified>
</cp:coreProperties>
</file>